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C2" w:rsidRDefault="007F33C2" w:rsidP="006F3AC9">
      <w:pPr>
        <w:ind w:left="-851"/>
        <w:rPr>
          <w:b/>
          <w:i/>
        </w:rPr>
      </w:pPr>
      <w:bookmarkStart w:id="0" w:name="OLE_LINK2"/>
      <w:bookmarkStart w:id="1" w:name="OLE_LINK1"/>
      <w:r>
        <w:t>Заполняется плательщиком на английском языке</w:t>
      </w:r>
      <w:r>
        <w:rPr>
          <w:b/>
          <w:i/>
        </w:rPr>
        <w:t>. (</w:t>
      </w:r>
      <w:r>
        <w:rPr>
          <w:b/>
          <w:i/>
          <w:lang w:val="en-US"/>
        </w:rPr>
        <w:t>Fill</w:t>
      </w:r>
      <w:r w:rsidR="006F3AC9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up</w:t>
      </w:r>
      <w:r w:rsidR="006F3AC9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by</w:t>
      </w:r>
      <w:r w:rsidR="006F3AC9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remitter</w:t>
      </w:r>
      <w:r>
        <w:rPr>
          <w:b/>
          <w:i/>
        </w:rPr>
        <w:t>)</w:t>
      </w:r>
    </w:p>
    <w:tbl>
      <w:tblPr>
        <w:tblW w:w="105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7"/>
        <w:gridCol w:w="64"/>
        <w:gridCol w:w="2119"/>
        <w:gridCol w:w="534"/>
        <w:gridCol w:w="2413"/>
      </w:tblGrid>
      <w:tr w:rsidR="007F33C2" w:rsidTr="00567C7C">
        <w:trPr>
          <w:trHeight w:val="514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2" w:rsidRPr="006F3AC9" w:rsidRDefault="007F33C2">
            <w:pPr>
              <w:rPr>
                <w:lang w:val="uz-Cyrl-UZ"/>
              </w:rPr>
            </w:pPr>
            <w:r>
              <w:t>Платежное поручение№ 1 от __.</w:t>
            </w:r>
            <w:r w:rsidR="006F3AC9">
              <w:rPr>
                <w:lang w:val="uz-Cyrl-UZ"/>
              </w:rPr>
              <w:t>09</w:t>
            </w:r>
            <w:r>
              <w:t>.20</w:t>
            </w:r>
            <w:r w:rsidR="006F3AC9">
              <w:rPr>
                <w:lang w:val="uz-Cyrl-UZ"/>
              </w:rPr>
              <w:t>21</w:t>
            </w:r>
          </w:p>
          <w:p w:rsidR="007F33C2" w:rsidRPr="006F3AC9" w:rsidRDefault="007F33C2">
            <w:pPr>
              <w:rPr>
                <w:lang w:val="uz-Cyrl-UZ"/>
              </w:rPr>
            </w:pPr>
            <w:r>
              <w:rPr>
                <w:b/>
                <w:lang w:val="en-US"/>
              </w:rPr>
              <w:t>Payment</w:t>
            </w:r>
            <w:r w:rsidR="006F3AC9">
              <w:rPr>
                <w:b/>
                <w:lang w:val="uz-Cyrl-UZ"/>
              </w:rPr>
              <w:t xml:space="preserve"> </w:t>
            </w:r>
            <w:r>
              <w:rPr>
                <w:b/>
                <w:lang w:val="en-US"/>
              </w:rPr>
              <w:t>order</w:t>
            </w:r>
            <w:r>
              <w:rPr>
                <w:b/>
              </w:rPr>
              <w:t>: №1</w:t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>dd</w:t>
            </w:r>
            <w:r>
              <w:rPr>
                <w:b/>
              </w:rPr>
              <w:t>: __.</w:t>
            </w:r>
            <w:r w:rsidR="006F3AC9">
              <w:rPr>
                <w:b/>
                <w:lang w:val="uz-Cyrl-UZ"/>
              </w:rPr>
              <w:t>09</w:t>
            </w:r>
            <w:r>
              <w:rPr>
                <w:b/>
              </w:rPr>
              <w:t>.20</w:t>
            </w:r>
            <w:r w:rsidR="006F3AC9">
              <w:rPr>
                <w:b/>
                <w:lang w:val="uz-Cyrl-UZ"/>
              </w:rPr>
              <w:t>21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C2" w:rsidRDefault="007F3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 платежа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17"/>
              <w:gridCol w:w="2418"/>
            </w:tblGrid>
            <w:tr w:rsidR="007F33C2"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3C2" w:rsidRDefault="007F33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Обычный (9.00-14.00)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3C2" w:rsidRDefault="007F33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Срочный (15.00-17.00)</w:t>
                  </w:r>
                </w:p>
              </w:tc>
            </w:tr>
            <w:tr w:rsidR="007F33C2"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3C2" w:rsidRDefault="007F33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3C2" w:rsidRDefault="007F33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F33C2" w:rsidRDefault="007F33C2">
            <w:pPr>
              <w:jc w:val="center"/>
            </w:pPr>
          </w:p>
        </w:tc>
      </w:tr>
      <w:tr w:rsidR="007F33C2" w:rsidTr="00567C7C">
        <w:trPr>
          <w:trHeight w:val="747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2" w:rsidRDefault="007F33C2">
            <w:r>
              <w:t xml:space="preserve">50.Счет, наименование и адрес плательщика </w:t>
            </w:r>
          </w:p>
          <w:p w:rsidR="007F33C2" w:rsidRDefault="007F33C2">
            <w:r>
              <w:rPr>
                <w:lang w:val="en-US"/>
              </w:rPr>
              <w:t>Remitter</w:t>
            </w:r>
            <w:r>
              <w:t>’</w:t>
            </w:r>
            <w:r>
              <w:rPr>
                <w:lang w:val="en-US"/>
              </w:rPr>
              <w:t>s</w:t>
            </w:r>
            <w:r w:rsidR="006F3AC9"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account</w:t>
            </w:r>
            <w:r w:rsidR="006F3AC9"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and</w:t>
            </w:r>
            <w:r w:rsidR="006F3AC9"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name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2" w:rsidRPr="00567C7C" w:rsidRDefault="007F3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Acc</w:t>
            </w:r>
            <w:r w:rsidRPr="00567C7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No</w:t>
            </w:r>
            <w:r w:rsidRPr="00567C7C">
              <w:rPr>
                <w:sz w:val="16"/>
                <w:szCs w:val="16"/>
              </w:rPr>
              <w:t xml:space="preserve">. </w:t>
            </w:r>
            <w:r w:rsidR="00450163" w:rsidRPr="00567C7C">
              <w:rPr>
                <w:sz w:val="16"/>
                <w:szCs w:val="16"/>
              </w:rPr>
              <w:t>________________________</w:t>
            </w:r>
          </w:p>
          <w:p w:rsidR="007F33C2" w:rsidRPr="00C0645B" w:rsidRDefault="00C06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ПРЕДПРИЯТИЕ_________________</w:t>
            </w:r>
          </w:p>
          <w:p w:rsidR="007F33C2" w:rsidRPr="00567C7C" w:rsidRDefault="007F33C2">
            <w:pPr>
              <w:rPr>
                <w:sz w:val="16"/>
                <w:szCs w:val="16"/>
              </w:rPr>
            </w:pPr>
          </w:p>
        </w:tc>
      </w:tr>
      <w:tr w:rsidR="007F33C2" w:rsidTr="00567C7C">
        <w:trPr>
          <w:trHeight w:val="435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2" w:rsidRDefault="007F33C2">
            <w:r>
              <w:t>52.Банк плательщика</w:t>
            </w:r>
          </w:p>
          <w:p w:rsidR="007F33C2" w:rsidRDefault="007F33C2">
            <w:pPr>
              <w:rPr>
                <w:lang w:val="en-US"/>
              </w:rPr>
            </w:pPr>
            <w:r>
              <w:rPr>
                <w:lang w:val="en-US"/>
              </w:rPr>
              <w:t>Remitter</w:t>
            </w:r>
            <w:r>
              <w:t>’</w:t>
            </w:r>
            <w:r>
              <w:rPr>
                <w:lang w:val="en-US"/>
              </w:rPr>
              <w:t>s</w:t>
            </w:r>
            <w:r w:rsidR="006F3AC9"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bank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2" w:rsidRDefault="007F33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Private joint-stock commercial bank  “</w:t>
            </w:r>
            <w:proofErr w:type="spellStart"/>
            <w:r>
              <w:rPr>
                <w:sz w:val="16"/>
                <w:szCs w:val="16"/>
                <w:lang w:val="en-US"/>
              </w:rPr>
              <w:t>Dav</w:t>
            </w:r>
            <w:bookmarkStart w:id="2" w:name="_GoBack"/>
            <w:bookmarkEnd w:id="2"/>
            <w:r>
              <w:rPr>
                <w:sz w:val="16"/>
                <w:szCs w:val="16"/>
                <w:lang w:val="en-US"/>
              </w:rPr>
              <w:t>r</w:t>
            </w:r>
            <w:proofErr w:type="spellEnd"/>
            <w:r>
              <w:rPr>
                <w:sz w:val="16"/>
                <w:szCs w:val="16"/>
                <w:lang w:val="en-US"/>
              </w:rPr>
              <w:t>-Bank”</w:t>
            </w:r>
          </w:p>
          <w:p w:rsidR="007F33C2" w:rsidRDefault="007F33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(P.J.S.C.B. “</w:t>
            </w:r>
            <w:proofErr w:type="spellStart"/>
            <w:r>
              <w:rPr>
                <w:sz w:val="16"/>
                <w:szCs w:val="16"/>
                <w:lang w:val="en-US"/>
              </w:rPr>
              <w:t>Davr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Bank”)</w:t>
            </w:r>
          </w:p>
          <w:p w:rsidR="007F33C2" w:rsidRDefault="007F33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МФО  01121 SWIFT </w:t>
            </w:r>
            <w:proofErr w:type="spellStart"/>
            <w:r>
              <w:rPr>
                <w:sz w:val="16"/>
                <w:szCs w:val="16"/>
              </w:rPr>
              <w:t>code</w:t>
            </w:r>
            <w:proofErr w:type="spellEnd"/>
            <w:r>
              <w:rPr>
                <w:sz w:val="16"/>
                <w:szCs w:val="16"/>
              </w:rPr>
              <w:t>: DVRBUZ22</w:t>
            </w:r>
          </w:p>
        </w:tc>
      </w:tr>
      <w:tr w:rsidR="007F33C2" w:rsidTr="00567C7C">
        <w:trPr>
          <w:trHeight w:val="727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2" w:rsidRDefault="007F33C2">
            <w:r>
              <w:t>32.Валюта и сумма перевода</w:t>
            </w:r>
          </w:p>
          <w:p w:rsidR="007F33C2" w:rsidRDefault="007F33C2">
            <w:r>
              <w:t>(цифрами  прописью)</w:t>
            </w:r>
          </w:p>
          <w:p w:rsidR="007F33C2" w:rsidRDefault="007F33C2">
            <w:pPr>
              <w:rPr>
                <w:lang w:val="en-US"/>
              </w:rPr>
            </w:pPr>
            <w:r>
              <w:rPr>
                <w:lang w:val="en-US"/>
              </w:rPr>
              <w:t>Currency amount(in figures, in words)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2" w:rsidRDefault="007F33C2">
            <w:pPr>
              <w:rPr>
                <w:sz w:val="16"/>
                <w:szCs w:val="16"/>
                <w:lang w:val="en-US"/>
              </w:rPr>
            </w:pPr>
          </w:p>
          <w:p w:rsidR="007F33C2" w:rsidRDefault="007F3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USD</w:t>
            </w:r>
            <w:r w:rsidRPr="007F33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6F3AC9">
              <w:rPr>
                <w:sz w:val="16"/>
                <w:szCs w:val="16"/>
                <w:lang w:val="uz-Cyrl-UZ"/>
              </w:rPr>
              <w:t>Прописью</w:t>
            </w:r>
            <w:r>
              <w:rPr>
                <w:sz w:val="16"/>
                <w:szCs w:val="16"/>
              </w:rPr>
              <w:t xml:space="preserve">) </w:t>
            </w:r>
          </w:p>
        </w:tc>
      </w:tr>
      <w:tr w:rsidR="007F33C2" w:rsidRPr="00567C7C" w:rsidTr="00567C7C"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2" w:rsidRDefault="007F33C2">
            <w:r>
              <w:t>56. Корреспондент банка бенефициара в валюте перевода</w:t>
            </w:r>
          </w:p>
          <w:p w:rsidR="007F33C2" w:rsidRDefault="007F33C2">
            <w:pPr>
              <w:rPr>
                <w:lang w:val="en-US"/>
              </w:rPr>
            </w:pPr>
            <w:r>
              <w:rPr>
                <w:lang w:val="en-US"/>
              </w:rPr>
              <w:t>Correspondent of beneficiary’s bank by currency of transfer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2" w:rsidRDefault="007F33C2">
            <w:pPr>
              <w:rPr>
                <w:sz w:val="16"/>
                <w:szCs w:val="16"/>
                <w:lang w:val="en-US"/>
              </w:rPr>
            </w:pPr>
          </w:p>
        </w:tc>
      </w:tr>
      <w:tr w:rsidR="007F33C2" w:rsidRPr="00567C7C" w:rsidTr="00567C7C">
        <w:trPr>
          <w:trHeight w:val="1014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2" w:rsidRDefault="007F33C2">
            <w:r>
              <w:t>57. Наименование банка бенефициара</w:t>
            </w:r>
          </w:p>
          <w:p w:rsidR="007F33C2" w:rsidRDefault="007F33C2">
            <w:r>
              <w:t>(адрес, город, страна и др. имеющиеся данные)</w:t>
            </w:r>
          </w:p>
          <w:p w:rsidR="007F33C2" w:rsidRDefault="007F33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Beneficiary’s bank (address, city, country, other details)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9" w:rsidRDefault="006F3AC9">
            <w:pPr>
              <w:rPr>
                <w:sz w:val="16"/>
                <w:szCs w:val="16"/>
                <w:lang w:val="en-US"/>
              </w:rPr>
            </w:pPr>
          </w:p>
          <w:p w:rsidR="00D53C91" w:rsidRDefault="00D53C91">
            <w:pPr>
              <w:rPr>
                <w:sz w:val="16"/>
                <w:szCs w:val="16"/>
                <w:lang w:val="en-US"/>
              </w:rPr>
            </w:pPr>
          </w:p>
          <w:p w:rsidR="007F33C2" w:rsidRDefault="007F33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SWIFT:</w:t>
            </w:r>
          </w:p>
        </w:tc>
      </w:tr>
      <w:tr w:rsidR="007F33C2" w:rsidRPr="00567C7C" w:rsidTr="00567C7C">
        <w:trPr>
          <w:trHeight w:val="889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2" w:rsidRDefault="007F33C2">
            <w:r>
              <w:t>59. Счет, наименование и адрес</w:t>
            </w:r>
          </w:p>
          <w:p w:rsidR="007F33C2" w:rsidRDefault="007F33C2">
            <w:r>
              <w:t>Бенефициара</w:t>
            </w:r>
          </w:p>
          <w:p w:rsidR="007F33C2" w:rsidRDefault="007F33C2">
            <w:r>
              <w:rPr>
                <w:lang w:val="en-US"/>
              </w:rPr>
              <w:t>Beneficiary</w:t>
            </w:r>
            <w:r>
              <w:t>’</w:t>
            </w:r>
            <w:r>
              <w:rPr>
                <w:lang w:val="en-US"/>
              </w:rPr>
              <w:t>s</w:t>
            </w:r>
            <w:r w:rsidR="006F3AC9"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account</w:t>
            </w:r>
            <w:r w:rsidR="006F3AC9"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and</w:t>
            </w:r>
            <w:r w:rsidR="006F3AC9"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>name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C9" w:rsidRDefault="006F3AC9" w:rsidP="006F3AC9">
            <w:pPr>
              <w:rPr>
                <w:sz w:val="16"/>
                <w:szCs w:val="16"/>
                <w:lang w:val="en-US"/>
              </w:rPr>
            </w:pPr>
          </w:p>
          <w:p w:rsidR="007F33C2" w:rsidRDefault="007F33C2" w:rsidP="006F3AC9">
            <w:pPr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Acc: </w:t>
            </w:r>
          </w:p>
        </w:tc>
      </w:tr>
      <w:tr w:rsidR="007F33C2" w:rsidRPr="00567C7C" w:rsidTr="00567C7C"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2" w:rsidRDefault="007F33C2">
            <w:pPr>
              <w:rPr>
                <w:lang w:val="en-US"/>
              </w:rPr>
            </w:pPr>
            <w:r>
              <w:rPr>
                <w:lang w:val="en-US"/>
              </w:rPr>
              <w:t xml:space="preserve">70. </w:t>
            </w:r>
            <w:r>
              <w:t>Назначение</w:t>
            </w:r>
            <w:r w:rsidR="006F3AC9">
              <w:rPr>
                <w:lang w:val="uz-Cyrl-UZ"/>
              </w:rPr>
              <w:t xml:space="preserve"> </w:t>
            </w:r>
            <w:r>
              <w:t>платежа</w:t>
            </w:r>
          </w:p>
          <w:p w:rsidR="007F33C2" w:rsidRDefault="007F33C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информация</w:t>
            </w:r>
            <w:r w:rsidR="006F3AC9">
              <w:rPr>
                <w:lang w:val="uz-Cyrl-UZ"/>
              </w:rPr>
              <w:t xml:space="preserve"> </w:t>
            </w:r>
            <w:r>
              <w:t>для</w:t>
            </w:r>
            <w:r w:rsidR="006F3AC9">
              <w:rPr>
                <w:lang w:val="uz-Cyrl-UZ"/>
              </w:rPr>
              <w:t xml:space="preserve"> </w:t>
            </w:r>
            <w:r>
              <w:t>бенефициара</w:t>
            </w:r>
            <w:r>
              <w:rPr>
                <w:lang w:val="en-US"/>
              </w:rPr>
              <w:t>)</w:t>
            </w:r>
          </w:p>
          <w:p w:rsidR="007F33C2" w:rsidRDefault="007F33C2">
            <w:pPr>
              <w:rPr>
                <w:lang w:val="en-US"/>
              </w:rPr>
            </w:pPr>
            <w:r>
              <w:rPr>
                <w:lang w:val="en-US"/>
              </w:rPr>
              <w:t>Details of payment (information details)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2" w:rsidRPr="006F3AC9" w:rsidRDefault="007F33C2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Prepayment according to the contract №</w:t>
            </w:r>
            <w:r w:rsidR="006F3AC9">
              <w:rPr>
                <w:sz w:val="20"/>
                <w:szCs w:val="20"/>
                <w:lang w:val="uz-Cyrl-UZ"/>
              </w:rPr>
              <w:t xml:space="preserve"> </w:t>
            </w:r>
          </w:p>
          <w:p w:rsidR="007F33C2" w:rsidRDefault="007F33C2">
            <w:pPr>
              <w:rPr>
                <w:sz w:val="16"/>
                <w:szCs w:val="16"/>
                <w:lang w:val="en-US"/>
              </w:rPr>
            </w:pPr>
          </w:p>
        </w:tc>
      </w:tr>
      <w:tr w:rsidR="007F33C2" w:rsidRPr="00567C7C" w:rsidTr="00567C7C"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2" w:rsidRDefault="007F33C2">
            <w:pPr>
              <w:rPr>
                <w:lang w:val="sq-AL"/>
              </w:rPr>
            </w:pPr>
            <w:r>
              <w:rPr>
                <w:lang w:val="sq-AL"/>
              </w:rPr>
              <w:t>72. Особые условия перевода</w:t>
            </w:r>
          </w:p>
          <w:p w:rsidR="007F33C2" w:rsidRDefault="007F33C2">
            <w:pPr>
              <w:rPr>
                <w:lang w:val="sq-AL"/>
              </w:rPr>
            </w:pPr>
            <w:r>
              <w:rPr>
                <w:lang w:val="sq-AL"/>
              </w:rPr>
              <w:t>(информация для банка плательщика)</w:t>
            </w:r>
          </w:p>
          <w:p w:rsidR="007F33C2" w:rsidRDefault="007F33C2">
            <w:pPr>
              <w:rPr>
                <w:lang w:val="sq-AL"/>
              </w:rPr>
            </w:pPr>
            <w:r>
              <w:rPr>
                <w:lang w:val="sq-AL"/>
              </w:rPr>
              <w:t>Special terms of transfer.</w:t>
            </w:r>
          </w:p>
          <w:p w:rsidR="007F33C2" w:rsidRDefault="007F33C2">
            <w:pPr>
              <w:rPr>
                <w:lang w:val="sq-AL"/>
              </w:rPr>
            </w:pPr>
            <w:r>
              <w:rPr>
                <w:lang w:val="sq-AL"/>
              </w:rPr>
              <w:t>(Information for beneficiary).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2" w:rsidRDefault="007F33C2">
            <w:pPr>
              <w:rPr>
                <w:sz w:val="22"/>
                <w:szCs w:val="22"/>
                <w:lang w:val="sq-AL"/>
              </w:rPr>
            </w:pPr>
          </w:p>
        </w:tc>
      </w:tr>
      <w:tr w:rsidR="007F33C2" w:rsidRPr="00567C7C" w:rsidTr="00567C7C"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2" w:rsidRDefault="007F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q-AL"/>
              </w:rPr>
              <w:t>Ко</w:t>
            </w:r>
            <w:r>
              <w:rPr>
                <w:sz w:val="20"/>
                <w:szCs w:val="20"/>
              </w:rPr>
              <w:t>миссии банка плательщика списать со счета:</w:t>
            </w:r>
          </w:p>
          <w:p w:rsidR="007F33C2" w:rsidRDefault="007F33C2" w:rsidP="008B52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Remitter’s bank charges to be written off the account:     Acc.</w:t>
            </w:r>
            <w:r w:rsidR="006F3AC9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No.  </w:t>
            </w:r>
          </w:p>
        </w:tc>
      </w:tr>
      <w:tr w:rsidR="007F33C2" w:rsidTr="00567C7C">
        <w:tc>
          <w:tcPr>
            <w:tcW w:w="5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2" w:rsidRPr="00567C7C" w:rsidRDefault="007F33C2">
            <w:pPr>
              <w:rPr>
                <w:sz w:val="20"/>
                <w:szCs w:val="20"/>
                <w:lang w:val="en-US"/>
              </w:rPr>
            </w:pPr>
          </w:p>
          <w:p w:rsidR="007F33C2" w:rsidRDefault="007F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 Комиссия иностранного банка за счет:</w:t>
            </w:r>
          </w:p>
          <w:p w:rsidR="007F33C2" w:rsidRDefault="007F33C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Foreign bank charges to be paid by:</w:t>
            </w:r>
            <w:r>
              <w:rPr>
                <w:rStyle w:val="a5"/>
                <w:b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2" w:rsidRDefault="007F33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Плательщика</w:t>
            </w:r>
          </w:p>
          <w:p w:rsidR="007F33C2" w:rsidRDefault="007F33C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Remitter “OUR”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2" w:rsidRDefault="007F33C2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2" w:rsidRDefault="007F33C2">
            <w:pPr>
              <w:rPr>
                <w:sz w:val="20"/>
                <w:szCs w:val="20"/>
                <w:lang w:val="en-US"/>
              </w:rPr>
            </w:pPr>
          </w:p>
          <w:p w:rsidR="007F33C2" w:rsidRDefault="007F33C2">
            <w:pPr>
              <w:rPr>
                <w:sz w:val="20"/>
                <w:szCs w:val="20"/>
                <w:lang w:val="en-US"/>
              </w:rPr>
            </w:pPr>
          </w:p>
          <w:p w:rsidR="007F33C2" w:rsidRDefault="007F33C2">
            <w:pPr>
              <w:rPr>
                <w:sz w:val="20"/>
                <w:szCs w:val="20"/>
                <w:lang w:val="en-US"/>
              </w:rPr>
            </w:pPr>
          </w:p>
          <w:p w:rsidR="007F33C2" w:rsidRDefault="007F33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Печать</w:t>
            </w:r>
          </w:p>
          <w:p w:rsidR="007F33C2" w:rsidRDefault="007F33C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Seal</w:t>
            </w:r>
          </w:p>
        </w:tc>
      </w:tr>
      <w:tr w:rsidR="007F33C2" w:rsidTr="00567C7C">
        <w:tc>
          <w:tcPr>
            <w:tcW w:w="5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C2" w:rsidRDefault="007F33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2" w:rsidRDefault="007F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Бенефициара.</w:t>
            </w:r>
          </w:p>
          <w:p w:rsidR="007F33C2" w:rsidRDefault="007F33C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Beneficiary “BEN”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2" w:rsidRDefault="007F33C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C2" w:rsidRDefault="007F33C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F33C2" w:rsidTr="00567C7C">
        <w:tc>
          <w:tcPr>
            <w:tcW w:w="8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2" w:rsidRDefault="007F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плательщика, руководителя</w:t>
            </w:r>
          </w:p>
          <w:p w:rsidR="007F33C2" w:rsidRDefault="007F33C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Signature of remitter, manager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C2" w:rsidRDefault="007F33C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F33C2" w:rsidRPr="00567C7C" w:rsidTr="00567C7C">
        <w:trPr>
          <w:trHeight w:val="194"/>
        </w:trPr>
        <w:tc>
          <w:tcPr>
            <w:tcW w:w="8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2" w:rsidRDefault="007F33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Подпись</w:t>
            </w:r>
            <w:r w:rsidR="006F3AC9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</w:rPr>
              <w:t>главного</w:t>
            </w:r>
            <w:r w:rsidR="006F3AC9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</w:rPr>
              <w:t>бухгалтера</w:t>
            </w:r>
          </w:p>
          <w:p w:rsidR="007F33C2" w:rsidRDefault="007F33C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Signature of chief accountant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C2" w:rsidRDefault="007F33C2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7F33C2" w:rsidRDefault="007F33C2" w:rsidP="00272782">
      <w:pPr>
        <w:tabs>
          <w:tab w:val="left" w:pos="6645"/>
        </w:tabs>
        <w:ind w:left="-851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page" w:tblpX="853" w:tblpY="324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1517"/>
        <w:gridCol w:w="1577"/>
      </w:tblGrid>
      <w:tr w:rsidR="007F33C2" w:rsidTr="007F33C2">
        <w:trPr>
          <w:trHeight w:val="53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C2" w:rsidRDefault="007F33C2" w:rsidP="007F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банка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2" w:rsidRDefault="007F33C2" w:rsidP="007F33C2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2" w:rsidRDefault="007F33C2" w:rsidP="007F33C2">
            <w:pPr>
              <w:rPr>
                <w:sz w:val="20"/>
                <w:szCs w:val="20"/>
              </w:rPr>
            </w:pPr>
          </w:p>
          <w:p w:rsidR="007F33C2" w:rsidRDefault="007F33C2" w:rsidP="007F33C2">
            <w:pPr>
              <w:rPr>
                <w:sz w:val="20"/>
                <w:szCs w:val="20"/>
              </w:rPr>
            </w:pPr>
          </w:p>
          <w:p w:rsidR="007F33C2" w:rsidRDefault="007F33C2" w:rsidP="007F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</w:tr>
      <w:tr w:rsidR="007F33C2" w:rsidTr="007F33C2">
        <w:trPr>
          <w:trHeight w:val="52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C2" w:rsidRDefault="007F33C2" w:rsidP="007F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2" w:rsidRDefault="007F33C2" w:rsidP="007F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C2" w:rsidRDefault="007F33C2" w:rsidP="007F33C2">
            <w:pPr>
              <w:rPr>
                <w:sz w:val="20"/>
                <w:szCs w:val="20"/>
              </w:rPr>
            </w:pPr>
          </w:p>
        </w:tc>
      </w:tr>
      <w:tr w:rsidR="007F33C2" w:rsidTr="007F33C2">
        <w:trPr>
          <w:trHeight w:val="71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C2" w:rsidRDefault="007F33C2" w:rsidP="007F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2" w:rsidRDefault="007F33C2" w:rsidP="007F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C2" w:rsidRDefault="007F33C2" w:rsidP="007F33C2">
            <w:pPr>
              <w:rPr>
                <w:sz w:val="20"/>
                <w:szCs w:val="20"/>
              </w:rPr>
            </w:pPr>
          </w:p>
        </w:tc>
      </w:tr>
      <w:tr w:rsidR="007F33C2" w:rsidTr="007F33C2">
        <w:trPr>
          <w:trHeight w:val="70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C2" w:rsidRDefault="007F33C2" w:rsidP="007F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2" w:rsidRDefault="007F33C2" w:rsidP="007F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C2" w:rsidRDefault="007F33C2" w:rsidP="007F33C2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289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1440"/>
      </w:tblGrid>
      <w:tr w:rsidR="0024392A" w:rsidTr="0024392A">
        <w:trPr>
          <w:trHeight w:val="53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2A" w:rsidRDefault="0024392A" w:rsidP="00243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банка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A" w:rsidRDefault="0024392A" w:rsidP="0024392A">
            <w:pPr>
              <w:rPr>
                <w:sz w:val="20"/>
                <w:szCs w:val="20"/>
              </w:rPr>
            </w:pPr>
          </w:p>
        </w:tc>
      </w:tr>
      <w:tr w:rsidR="0024392A" w:rsidTr="0024392A">
        <w:trPr>
          <w:trHeight w:val="5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2A" w:rsidRDefault="0024392A" w:rsidP="00243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A" w:rsidRDefault="0024392A" w:rsidP="0024392A">
            <w:pPr>
              <w:rPr>
                <w:sz w:val="20"/>
                <w:szCs w:val="20"/>
              </w:rPr>
            </w:pPr>
          </w:p>
        </w:tc>
      </w:tr>
      <w:tr w:rsidR="0024392A" w:rsidTr="0024392A">
        <w:trPr>
          <w:trHeight w:val="75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2A" w:rsidRDefault="0024392A" w:rsidP="00243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Департамента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A" w:rsidRDefault="0024392A" w:rsidP="0024392A">
            <w:pPr>
              <w:rPr>
                <w:sz w:val="20"/>
                <w:szCs w:val="20"/>
              </w:rPr>
            </w:pPr>
          </w:p>
        </w:tc>
      </w:tr>
      <w:tr w:rsidR="0024392A" w:rsidTr="0024392A">
        <w:trPr>
          <w:trHeight w:val="69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2A" w:rsidRDefault="0024392A" w:rsidP="00243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A" w:rsidRDefault="0024392A" w:rsidP="0024392A">
            <w:pPr>
              <w:rPr>
                <w:sz w:val="20"/>
                <w:szCs w:val="20"/>
              </w:rPr>
            </w:pPr>
          </w:p>
        </w:tc>
      </w:tr>
    </w:tbl>
    <w:p w:rsidR="007F33C2" w:rsidRPr="00272782" w:rsidRDefault="007F33C2" w:rsidP="00272782">
      <w:pPr>
        <w:tabs>
          <w:tab w:val="left" w:pos="6645"/>
        </w:tabs>
        <w:ind w:left="-851" w:firstLine="142"/>
        <w:rPr>
          <w:sz w:val="20"/>
          <w:szCs w:val="20"/>
          <w:lang w:val="uz-Cyrl-UZ"/>
        </w:rPr>
      </w:pPr>
      <w:r>
        <w:rPr>
          <w:sz w:val="20"/>
          <w:szCs w:val="20"/>
        </w:rPr>
        <w:t xml:space="preserve">Заполняется сотрудниками банка плательщика.                             </w:t>
      </w:r>
      <w:r w:rsidR="00272782">
        <w:rPr>
          <w:sz w:val="20"/>
          <w:szCs w:val="20"/>
          <w:lang w:val="uz-Cyrl-UZ"/>
        </w:rPr>
        <w:t xml:space="preserve">      </w:t>
      </w:r>
      <w:r>
        <w:rPr>
          <w:sz w:val="20"/>
          <w:szCs w:val="20"/>
        </w:rPr>
        <w:t xml:space="preserve">Заполняется сотрудниками Головного </w:t>
      </w:r>
      <w:r w:rsidR="00272782">
        <w:rPr>
          <w:sz w:val="20"/>
          <w:szCs w:val="20"/>
          <w:lang w:val="uz-Cyrl-UZ"/>
        </w:rPr>
        <w:t>офиса</w:t>
      </w:r>
    </w:p>
    <w:bookmarkEnd w:id="0"/>
    <w:bookmarkEnd w:id="1"/>
    <w:p w:rsidR="00D87296" w:rsidRDefault="00D87296" w:rsidP="0024392A"/>
    <w:sectPr w:rsidR="00D8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A1" w:rsidRDefault="008427A1" w:rsidP="007F33C2">
      <w:r>
        <w:separator/>
      </w:r>
    </w:p>
  </w:endnote>
  <w:endnote w:type="continuationSeparator" w:id="0">
    <w:p w:rsidR="008427A1" w:rsidRDefault="008427A1" w:rsidP="007F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A1" w:rsidRDefault="008427A1" w:rsidP="007F33C2">
      <w:r>
        <w:separator/>
      </w:r>
    </w:p>
  </w:footnote>
  <w:footnote w:type="continuationSeparator" w:id="0">
    <w:p w:rsidR="008427A1" w:rsidRDefault="008427A1" w:rsidP="007F33C2">
      <w:r>
        <w:continuationSeparator/>
      </w:r>
    </w:p>
  </w:footnote>
  <w:footnote w:id="1">
    <w:p w:rsidR="007F33C2" w:rsidRDefault="007F33C2" w:rsidP="007F33C2">
      <w:pPr>
        <w:pStyle w:val="a3"/>
      </w:pPr>
    </w:p>
    <w:p w:rsidR="007F33C2" w:rsidRDefault="007F33C2" w:rsidP="007F33C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B5"/>
    <w:rsid w:val="0024392A"/>
    <w:rsid w:val="00272782"/>
    <w:rsid w:val="003716ED"/>
    <w:rsid w:val="00450163"/>
    <w:rsid w:val="00567C7C"/>
    <w:rsid w:val="005E48C1"/>
    <w:rsid w:val="006F3AC9"/>
    <w:rsid w:val="007F33C2"/>
    <w:rsid w:val="008427A1"/>
    <w:rsid w:val="008B52EC"/>
    <w:rsid w:val="00C0645B"/>
    <w:rsid w:val="00D53C91"/>
    <w:rsid w:val="00D87296"/>
    <w:rsid w:val="00E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E808"/>
  <w15:docId w15:val="{9857DDC2-4CEB-4F7C-A72F-1AAA60CD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F33C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F3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F3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Baxodir Zafarov</dc:creator>
  <cp:keywords/>
  <dc:description/>
  <cp:lastModifiedBy>Shaxzodbek Abdullayev</cp:lastModifiedBy>
  <cp:revision>4</cp:revision>
  <dcterms:created xsi:type="dcterms:W3CDTF">2021-09-23T13:08:00Z</dcterms:created>
  <dcterms:modified xsi:type="dcterms:W3CDTF">2021-09-23T13:11:00Z</dcterms:modified>
</cp:coreProperties>
</file>